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1F6259EE"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1A107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52BC58FE"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390AE2D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B3C26F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B5042">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547077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1A1078">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CB63CA1"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B5042">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38757BBF"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1A1078">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446207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1A1078">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9D1B2BD"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0C74C4F"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26C237F"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B5042">
            <w:rPr>
              <w:rFonts w:ascii="Calibri" w:eastAsia="Calibri" w:hAnsi="Calibri" w:cs="Calibri"/>
              <w:sz w:val="22"/>
              <w:szCs w:val="22"/>
            </w:rPr>
            <w:t>invitación</w:t>
          </w:r>
        </w:sdtContent>
      </w:sdt>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4798ABA"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B5042">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351A5208"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1A1078">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1A107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6A7B418"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B5042">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bookmarkStart w:id="0" w:name="_GoBack"/>
      <w:bookmarkEnd w:id="0"/>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189145FB"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182ABA">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5CBC6C6E"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w:t>
      </w:r>
      <w:r w:rsidR="00CB5042">
        <w:rPr>
          <w:rFonts w:ascii="Calibri" w:eastAsia="Calibri" w:hAnsi="Calibri" w:cs="Calibri"/>
          <w:color w:val="000000"/>
          <w:sz w:val="22"/>
          <w:szCs w:val="22"/>
        </w:rPr>
        <w:t>invitaci</w:t>
      </w:r>
      <w:r w:rsidRPr="00B87128">
        <w:rPr>
          <w:rFonts w:ascii="Calibri" w:eastAsia="Calibri" w:hAnsi="Calibri" w:cs="Calibri"/>
          <w:color w:val="000000"/>
          <w:sz w:val="22"/>
          <w:szCs w:val="22"/>
        </w:rPr>
        <w:t xml:space="preserve">ón, así como aquellos actos que procedan de los procedimientos sancionatorios y rescisorios sustanciados por la Dirección General de Recursos Materiales, Servicios Generales y Catastro de la Secretaría de Finanzas, que resulten de la presentación de propuestas en la presente </w:t>
      </w:r>
      <w:r w:rsidR="00CB5042">
        <w:rPr>
          <w:rFonts w:ascii="Calibri" w:eastAsia="Calibri" w:hAnsi="Calibri" w:cs="Calibri"/>
          <w:color w:val="000000"/>
          <w:sz w:val="22"/>
          <w:szCs w:val="22"/>
        </w:rPr>
        <w:t>invitación</w:t>
      </w:r>
      <w:r w:rsidRPr="00B87128">
        <w:rPr>
          <w:rFonts w:ascii="Calibri" w:eastAsia="Calibri" w:hAnsi="Calibri" w:cs="Calibri"/>
          <w:color w:val="000000"/>
          <w:sz w:val="22"/>
          <w:szCs w:val="22"/>
        </w:rPr>
        <w:t xml:space="preserve"> y de los contratos que al efecto deriven, se realicen a través del Sistema de Notificaciones Electrónicas (Sistema) mediante la liga: </w:t>
      </w:r>
      <w:hyperlink r:id="rId10"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1A107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A1078">
        <w:rPr>
          <w:rFonts w:ascii="Calibri" w:eastAsia="Calibri" w:hAnsi="Calibri" w:cs="Calibri"/>
          <w:color w:val="000000"/>
          <w:sz w:val="22"/>
          <w:szCs w:val="22"/>
        </w:rPr>
        <w:t xml:space="preserve">Manifiesto bajo protesta de decir verdad que los bienes ofertados son nuevos y en ningún </w:t>
      </w:r>
      <w:r w:rsidR="006D75FD" w:rsidRPr="001A1078">
        <w:rPr>
          <w:rFonts w:ascii="Calibri" w:eastAsia="Calibri" w:hAnsi="Calibri" w:cs="Calibri"/>
          <w:color w:val="000000"/>
          <w:sz w:val="22"/>
          <w:szCs w:val="22"/>
        </w:rPr>
        <w:t xml:space="preserve">caso </w:t>
      </w:r>
      <w:proofErr w:type="gramStart"/>
      <w:r w:rsidR="006D75FD" w:rsidRPr="001A1078">
        <w:rPr>
          <w:rFonts w:ascii="Calibri" w:eastAsia="Calibri" w:hAnsi="Calibri" w:cs="Calibri"/>
          <w:color w:val="000000"/>
          <w:sz w:val="22"/>
          <w:szCs w:val="22"/>
        </w:rPr>
        <w:t>reconstruidos o reciclados</w:t>
      </w:r>
      <w:proofErr w:type="gramEnd"/>
      <w:r w:rsidR="006D75FD" w:rsidRPr="001A1078">
        <w:rPr>
          <w:rFonts w:ascii="Calibri" w:eastAsia="Calibri" w:hAnsi="Calibri" w:cs="Calibri"/>
          <w:color w:val="000000"/>
          <w:sz w:val="22"/>
          <w:szCs w:val="22"/>
        </w:rPr>
        <w:t>.</w:t>
      </w:r>
    </w:p>
    <w:p w14:paraId="3829EDD6" w14:textId="77777777" w:rsidR="006E3E49" w:rsidRPr="001A1078" w:rsidRDefault="006E3E49" w:rsidP="006E3E49">
      <w:pPr>
        <w:pStyle w:val="Prrafodelista"/>
        <w:rPr>
          <w:rFonts w:ascii="Calibri" w:eastAsia="Calibri" w:hAnsi="Calibri" w:cs="Calibri"/>
          <w:color w:val="000000"/>
          <w:sz w:val="22"/>
          <w:szCs w:val="22"/>
        </w:rPr>
      </w:pPr>
    </w:p>
    <w:p w14:paraId="199E01EC" w14:textId="28D28818" w:rsidR="00902BEF" w:rsidRPr="001A107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A1078">
        <w:rPr>
          <w:rFonts w:ascii="Calibri" w:eastAsia="Calibri" w:hAnsi="Calibri" w:cs="Calibri"/>
          <w:color w:val="000000"/>
          <w:sz w:val="22"/>
          <w:szCs w:val="22"/>
        </w:rPr>
        <w:t>Manifiesto bajo protesta de decir verdad que</w:t>
      </w:r>
      <w:r w:rsidR="006E3E49" w:rsidRPr="001A1078">
        <w:rPr>
          <w:rFonts w:ascii="Calibri" w:eastAsia="Calibri" w:hAnsi="Calibri" w:cs="Calibri"/>
          <w:color w:val="000000"/>
          <w:sz w:val="22"/>
          <w:szCs w:val="22"/>
        </w:rPr>
        <w:t>,</w:t>
      </w:r>
      <w:r w:rsidRPr="001A107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1A1078"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1A107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A107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30AAD2A"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1A1078">
        <w:rPr>
          <w:rFonts w:ascii="Calibri" w:eastAsia="Calibri" w:hAnsi="Calibri" w:cs="Calibri"/>
          <w:color w:val="000000"/>
          <w:sz w:val="22"/>
          <w:szCs w:val="22"/>
        </w:rPr>
        <w:t xml:space="preserve"> DEL LICITANTE</w:t>
      </w:r>
    </w:p>
    <w:sectPr w:rsidR="00085EE3" w:rsidRPr="00AB6D47">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F0FFD5" w14:textId="77777777" w:rsidR="009B7854" w:rsidRDefault="009B7854">
      <w:r>
        <w:separator/>
      </w:r>
    </w:p>
  </w:endnote>
  <w:endnote w:type="continuationSeparator" w:id="0">
    <w:p w14:paraId="7BE6DFF4" w14:textId="77777777" w:rsidR="009B7854" w:rsidRDefault="009B7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82ABA">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82ABA">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9BD287" w14:textId="77777777" w:rsidR="009B7854" w:rsidRDefault="009B7854">
      <w:r>
        <w:separator/>
      </w:r>
    </w:p>
  </w:footnote>
  <w:footnote w:type="continuationSeparator" w:id="0">
    <w:p w14:paraId="62BF8E75" w14:textId="77777777" w:rsidR="009B7854" w:rsidRDefault="009B7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13815DC7" w:rsidR="00085EE3" w:rsidRDefault="00CB5042">
    <w:pPr>
      <w:pBdr>
        <w:top w:val="nil"/>
        <w:left w:val="nil"/>
        <w:bottom w:val="nil"/>
        <w:right w:val="nil"/>
        <w:between w:val="nil"/>
      </w:pBdr>
      <w:tabs>
        <w:tab w:val="center" w:pos="4252"/>
        <w:tab w:val="right" w:pos="8504"/>
      </w:tabs>
      <w:jc w:val="center"/>
      <w:rPr>
        <w:b/>
        <w:color w:val="000000"/>
        <w:sz w:val="20"/>
        <w:szCs w:val="20"/>
      </w:rPr>
    </w:pPr>
    <w:r w:rsidRPr="00CB5042">
      <w:rPr>
        <w:rFonts w:ascii="Arial Black" w:eastAsia="Arial Black" w:hAnsi="Arial Black" w:cs="Arial Black"/>
        <w:b/>
        <w:color w:val="000000"/>
        <w:sz w:val="22"/>
        <w:szCs w:val="22"/>
      </w:rPr>
      <w:t xml:space="preserve">Invitación Mixta de Adjudicación Directa No. CDE-52200425-1 para la adquisición de Sellos </w:t>
    </w:r>
    <w:proofErr w:type="spellStart"/>
    <w:r w:rsidRPr="00CB5042">
      <w:rPr>
        <w:rFonts w:ascii="Arial Black" w:eastAsia="Arial Black" w:hAnsi="Arial Black" w:cs="Arial Black"/>
        <w:b/>
        <w:color w:val="000000"/>
        <w:sz w:val="22"/>
        <w:szCs w:val="22"/>
      </w:rPr>
      <w:t>Autoentintables</w:t>
    </w:r>
    <w:proofErr w:type="spellEnd"/>
    <w:r w:rsidRPr="00CB5042">
      <w:rPr>
        <w:rFonts w:ascii="Arial Black" w:eastAsia="Arial Black" w:hAnsi="Arial Black" w:cs="Arial Black"/>
        <w:b/>
        <w:color w:val="000000"/>
        <w:sz w:val="22"/>
        <w:szCs w:val="22"/>
      </w:rPr>
      <w:t xml:space="preserve"> para Notarios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2ABA"/>
    <w:rsid w:val="00187A08"/>
    <w:rsid w:val="001A107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C3597"/>
    <w:rsid w:val="004E3676"/>
    <w:rsid w:val="004F011E"/>
    <w:rsid w:val="0051591D"/>
    <w:rsid w:val="00557AC6"/>
    <w:rsid w:val="00557F4F"/>
    <w:rsid w:val="00560776"/>
    <w:rsid w:val="00561F83"/>
    <w:rsid w:val="00574348"/>
    <w:rsid w:val="005B07AD"/>
    <w:rsid w:val="005E1896"/>
    <w:rsid w:val="00612483"/>
    <w:rsid w:val="006448D3"/>
    <w:rsid w:val="00685EAB"/>
    <w:rsid w:val="006A03C2"/>
    <w:rsid w:val="006A0606"/>
    <w:rsid w:val="006B4C3F"/>
    <w:rsid w:val="006D75FD"/>
    <w:rsid w:val="006E3E49"/>
    <w:rsid w:val="006F46DD"/>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B7854"/>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A3498"/>
    <w:rsid w:val="00BD75FE"/>
    <w:rsid w:val="00BF71BA"/>
    <w:rsid w:val="00C07390"/>
    <w:rsid w:val="00C41E90"/>
    <w:rsid w:val="00C54B29"/>
    <w:rsid w:val="00C80B0D"/>
    <w:rsid w:val="00C94C78"/>
    <w:rsid w:val="00CB5042"/>
    <w:rsid w:val="00CD251B"/>
    <w:rsid w:val="00CD38E5"/>
    <w:rsid w:val="00CE205F"/>
    <w:rsid w:val="00D04C09"/>
    <w:rsid w:val="00D70AF7"/>
    <w:rsid w:val="00D85617"/>
    <w:rsid w:val="00DB5D12"/>
    <w:rsid w:val="00E034F5"/>
    <w:rsid w:val="00E47268"/>
    <w:rsid w:val="00E9377D"/>
    <w:rsid w:val="00ED516A"/>
    <w:rsid w:val="00F36148"/>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2520C"/>
    <w:rsid w:val="000C4406"/>
    <w:rsid w:val="0015547A"/>
    <w:rsid w:val="001A2663"/>
    <w:rsid w:val="00221D50"/>
    <w:rsid w:val="00297128"/>
    <w:rsid w:val="003064C8"/>
    <w:rsid w:val="00360B19"/>
    <w:rsid w:val="003F5891"/>
    <w:rsid w:val="00425824"/>
    <w:rsid w:val="004A45E6"/>
    <w:rsid w:val="00526C4D"/>
    <w:rsid w:val="006818B0"/>
    <w:rsid w:val="006A528B"/>
    <w:rsid w:val="006E1A9C"/>
    <w:rsid w:val="007B375F"/>
    <w:rsid w:val="007B6C47"/>
    <w:rsid w:val="008C4789"/>
    <w:rsid w:val="009B1CD7"/>
    <w:rsid w:val="00A5014F"/>
    <w:rsid w:val="00AF75F6"/>
    <w:rsid w:val="00B1719C"/>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3</Pages>
  <Words>1478</Words>
  <Characters>8135</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89</cp:revision>
  <cp:lastPrinted>2025-03-10T20:35:00Z</cp:lastPrinted>
  <dcterms:created xsi:type="dcterms:W3CDTF">2018-06-19T16:42:00Z</dcterms:created>
  <dcterms:modified xsi:type="dcterms:W3CDTF">2025-03-11T22:28:00Z</dcterms:modified>
</cp:coreProperties>
</file>